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1365" w:rsidRDefault="00AF1365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8" w:type="dxa"/>
        <w:tblLayout w:type="fixed"/>
        <w:tblLook w:val="0000" w:firstRow="0" w:lastRow="0" w:firstColumn="0" w:lastColumn="0" w:noHBand="0" w:noVBand="0"/>
      </w:tblPr>
      <w:tblGrid>
        <w:gridCol w:w="2373"/>
        <w:gridCol w:w="5715"/>
        <w:gridCol w:w="151"/>
        <w:gridCol w:w="382"/>
        <w:gridCol w:w="5567"/>
      </w:tblGrid>
      <w:tr w:rsidR="00AF1365">
        <w:trPr>
          <w:trHeight w:val="42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F1365" w:rsidRDefault="00E10A73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>PROJECT TEACHING AND LEARNING GUIDE</w:t>
            </w:r>
          </w:p>
        </w:tc>
      </w:tr>
      <w:tr w:rsidR="00AF1365">
        <w:trPr>
          <w:trHeight w:val="400"/>
        </w:trPr>
        <w:tc>
          <w:tcPr>
            <w:tcW w:w="14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Project: African </w:t>
            </w:r>
            <w:r>
              <w:rPr>
                <w:rFonts w:ascii="Times New Roman" w:eastAsia="Times New Roman" w:hAnsi="Times New Roman" w:cs="Times New Roman"/>
                <w:b/>
              </w:rPr>
              <w:t>American History Family Interview Project</w:t>
            </w:r>
          </w:p>
        </w:tc>
      </w:tr>
      <w:tr w:rsidR="00AF1365">
        <w:trPr>
          <w:trHeight w:val="140"/>
        </w:trPr>
        <w:tc>
          <w:tcPr>
            <w:tcW w:w="8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</w:tr>
      <w:tr w:rsidR="00AF1365">
        <w:trPr>
          <w:trHeight w:val="86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1365" w:rsidRDefault="00E10A7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Major Product(s) and Presentation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students need to complete</w:t>
            </w:r>
          </w:p>
        </w:tc>
        <w:tc>
          <w:tcPr>
            <w:tcW w:w="5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bottom w:w="90" w:type="dxa"/>
              <w:right w:w="115" w:type="dxa"/>
            </w:tcMar>
          </w:tcPr>
          <w:p w:rsidR="00AF1365" w:rsidRDefault="00E10A7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Knowledge and Skills Needed by Students</w:t>
            </w:r>
          </w:p>
          <w:p w:rsidR="00AF1365" w:rsidRDefault="00E10A7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successfully complete major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products and presentations</w:t>
            </w: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115" w:type="dxa"/>
              <w:right w:w="115" w:type="dxa"/>
            </w:tcMar>
          </w:tcPr>
          <w:p w:rsidR="00AF1365" w:rsidRDefault="00E10A7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Scaffolding / Materials / Lessons to be Provided </w:t>
            </w:r>
          </w:p>
          <w:p w:rsidR="00AF1365" w:rsidRDefault="00E10A7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the project teacher, other teachers, experts,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mentors, community members</w:t>
            </w:r>
          </w:p>
        </w:tc>
      </w:tr>
      <w:tr w:rsidR="00AF1365">
        <w:trPr>
          <w:trHeight w:val="92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conduct and interview with a family member about personal and national history. Students will conduct the interview and present major finding from the interview and connect it to back to themselves.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understand the power of indiv</w:t>
            </w:r>
            <w:r>
              <w:rPr>
                <w:rFonts w:ascii="Times New Roman" w:eastAsia="Times New Roman" w:hAnsi="Times New Roman" w:cs="Times New Roman"/>
              </w:rPr>
              <w:t>idual histories in a nation’s overall history.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watch African American Lives - Episode 1 with questions provided.  Episode is hosted by famous historian Henry Louis Gates and follows the personal histories of famous African Americans in the b</w:t>
            </w:r>
            <w:r>
              <w:rPr>
                <w:rFonts w:ascii="Times New Roman" w:eastAsia="Times New Roman" w:hAnsi="Times New Roman" w:cs="Times New Roman"/>
              </w:rPr>
              <w:t>ackground of African American History as a whole.</w:t>
            </w:r>
          </w:p>
        </w:tc>
      </w:tr>
      <w:tr w:rsidR="00AF1365">
        <w:trPr>
          <w:trHeight w:val="920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choose a family member to interview.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write a journal on who they chose the interview and why they chose that person.</w:t>
            </w:r>
          </w:p>
        </w:tc>
      </w:tr>
      <w:tr w:rsidR="00AF1365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choose a list of questions to ask their family member.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be provided with a list of questions to ask to work with, or to use as inspiration for their own questions.</w:t>
            </w:r>
          </w:p>
        </w:tc>
      </w:tr>
      <w:tr w:rsidR="00AF1365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conduct the interview and complete a journal of the overall interview experience.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be given a time period to conduct the interview outside of class, and then interview their family member.  In addition, they will be given a form</w:t>
            </w:r>
            <w:r>
              <w:rPr>
                <w:rFonts w:ascii="Times New Roman" w:eastAsia="Times New Roman" w:hAnsi="Times New Roman" w:cs="Times New Roman"/>
              </w:rPr>
              <w:t xml:space="preserve"> to write the journal.</w:t>
            </w:r>
          </w:p>
        </w:tc>
      </w:tr>
      <w:tr w:rsidR="00AF1365">
        <w:trPr>
          <w:trHeight w:val="920"/>
        </w:trPr>
        <w:tc>
          <w:tcPr>
            <w:tcW w:w="2373" w:type="dxa"/>
            <w:vMerge w:val="restart"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create a presentation on the interview and major findings and connections.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use chrome books and Google Classroom to create, and turn in presentations according to the rubric.</w:t>
            </w:r>
          </w:p>
        </w:tc>
      </w:tr>
      <w:tr w:rsidR="00AF1365">
        <w:trPr>
          <w:trHeight w:val="920"/>
        </w:trPr>
        <w:tc>
          <w:tcPr>
            <w:tcW w:w="2373" w:type="dxa"/>
            <w:vMerge/>
            <w:tcBorders>
              <w:left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view presentations of classmates’ interviews, write a final journal, and participate and whole class discussion evaluating the experience.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AF1365" w:rsidRDefault="00E10A73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Students will share their experiences with the class through Google Classroom and a class wide discuss</w:t>
            </w:r>
            <w:r>
              <w:rPr>
                <w:rFonts w:ascii="Times New Roman" w:eastAsia="Times New Roman" w:hAnsi="Times New Roman" w:cs="Times New Roman"/>
              </w:rPr>
              <w:t>ion, and have forms to turn in their final journals.</w:t>
            </w:r>
          </w:p>
        </w:tc>
      </w:tr>
      <w:tr w:rsidR="00AF1365">
        <w:trPr>
          <w:trHeight w:val="920"/>
        </w:trPr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90" w:type="dxa"/>
              <w:left w:w="115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15" w:type="dxa"/>
              <w:left w:w="72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  <w:spacing w:line="288" w:lineRule="auto"/>
            </w:pPr>
          </w:p>
        </w:tc>
        <w:tc>
          <w:tcPr>
            <w:tcW w:w="5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0" w:type="dxa"/>
              <w:bottom w:w="130" w:type="dxa"/>
              <w:right w:w="115" w:type="dxa"/>
            </w:tcMar>
          </w:tcPr>
          <w:p w:rsidR="00AF1365" w:rsidRDefault="00AF1365">
            <w:pPr>
              <w:widowControl w:val="0"/>
            </w:pPr>
          </w:p>
        </w:tc>
      </w:tr>
    </w:tbl>
    <w:p w:rsidR="00AF1365" w:rsidRDefault="00E10A73">
      <w:pPr>
        <w:tabs>
          <w:tab w:val="left" w:pos="13120"/>
        </w:tabs>
      </w:pPr>
      <w:r>
        <w:tab/>
      </w:r>
    </w:p>
    <w:sectPr w:rsidR="00AF1365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0A73">
      <w:r>
        <w:separator/>
      </w:r>
    </w:p>
  </w:endnote>
  <w:endnote w:type="continuationSeparator" w:id="0">
    <w:p w:rsidR="00000000" w:rsidRDefault="00E1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65" w:rsidRDefault="00E10A73">
    <w:pPr>
      <w:widowControl w:val="0"/>
      <w:tabs>
        <w:tab w:val="right" w:pos="14220"/>
      </w:tabs>
      <w:spacing w:after="432"/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0A73">
      <w:r>
        <w:separator/>
      </w:r>
    </w:p>
  </w:footnote>
  <w:footnote w:type="continuationSeparator" w:id="0">
    <w:p w:rsidR="00000000" w:rsidRDefault="00E1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5"/>
    <w:rsid w:val="00AF1365"/>
    <w:rsid w:val="00E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B0210-1767-46CD-BE23-353E3D4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2015-07-10T15:22:00Z</dcterms:created>
  <dcterms:modified xsi:type="dcterms:W3CDTF">2015-07-10T15:22:00Z</dcterms:modified>
</cp:coreProperties>
</file>